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4BFF" w14:textId="77777777" w:rsidR="00D025DD" w:rsidRPr="00E856C5" w:rsidRDefault="00D025DD" w:rsidP="00C7082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E856C5">
        <w:rPr>
          <w:b/>
          <w:color w:val="000000" w:themeColor="text1"/>
          <w:sz w:val="32"/>
          <w:szCs w:val="32"/>
        </w:rPr>
        <w:t xml:space="preserve">One Model: </w:t>
      </w:r>
    </w:p>
    <w:p w14:paraId="1D96F20C" w14:textId="56C61A6D" w:rsidR="00D05AAC" w:rsidRPr="00D025DD" w:rsidRDefault="00551525" w:rsidP="00C70821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E856C5">
        <w:rPr>
          <w:b/>
          <w:color w:val="000000" w:themeColor="text1"/>
          <w:sz w:val="32"/>
          <w:szCs w:val="32"/>
        </w:rPr>
        <w:t xml:space="preserve">A </w:t>
      </w:r>
      <w:r w:rsidR="00D025DD" w:rsidRPr="00E856C5">
        <w:rPr>
          <w:b/>
          <w:color w:val="000000" w:themeColor="text1"/>
          <w:sz w:val="32"/>
          <w:szCs w:val="32"/>
        </w:rPr>
        <w:t>Pedagogy of</w:t>
      </w:r>
      <w:r w:rsidRPr="00E856C5">
        <w:rPr>
          <w:b/>
          <w:color w:val="000000" w:themeColor="text1"/>
          <w:sz w:val="32"/>
          <w:szCs w:val="32"/>
        </w:rPr>
        <w:t xml:space="preserve"> Mathematical Reasoning</w:t>
      </w:r>
    </w:p>
    <w:p w14:paraId="3268B2FF" w14:textId="77777777" w:rsidR="00D025DD" w:rsidRPr="00D025DD" w:rsidRDefault="00D025DD" w:rsidP="00D025DD"/>
    <w:p w14:paraId="3CD52113" w14:textId="2F737785" w:rsidR="00D025DD" w:rsidRPr="00D025DD" w:rsidRDefault="00D025DD" w:rsidP="00D23504">
      <w:pPr>
        <w:ind w:left="630"/>
      </w:pPr>
      <w:r w:rsidRPr="00551525">
        <w:rPr>
          <w:rFonts w:ascii="Helvetica" w:hAnsi="Helvetica" w:cs="Helvetica"/>
          <w:noProof/>
        </w:rPr>
        <w:drawing>
          <wp:inline distT="0" distB="0" distL="0" distR="0" wp14:anchorId="7BBCFA76" wp14:editId="1F8AC32A">
            <wp:extent cx="5094514" cy="3943350"/>
            <wp:effectExtent l="0" t="2540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D1CFECD" w14:textId="77777777" w:rsidR="00D025DD" w:rsidRPr="00D025DD" w:rsidRDefault="00D025DD" w:rsidP="00D025DD"/>
    <w:p w14:paraId="75EFB1BE" w14:textId="77777777" w:rsidR="00D025DD" w:rsidRPr="00D025DD" w:rsidRDefault="00D025DD" w:rsidP="00D025DD"/>
    <w:p w14:paraId="18AD3FB8" w14:textId="77777777" w:rsidR="00E856C5" w:rsidRPr="00E856C5" w:rsidRDefault="00E856C5" w:rsidP="00D025DD">
      <w:pPr>
        <w:rPr>
          <w:b/>
          <w:sz w:val="28"/>
          <w:szCs w:val="28"/>
        </w:rPr>
      </w:pPr>
      <w:r w:rsidRPr="00E856C5">
        <w:rPr>
          <w:b/>
          <w:sz w:val="28"/>
          <w:szCs w:val="28"/>
        </w:rPr>
        <w:t xml:space="preserve">Reflection: </w:t>
      </w:r>
    </w:p>
    <w:p w14:paraId="3D382532" w14:textId="019C6E9D" w:rsidR="00D025DD" w:rsidRPr="00E856C5" w:rsidRDefault="00E856C5" w:rsidP="00D025DD">
      <w:pPr>
        <w:rPr>
          <w:sz w:val="28"/>
          <w:szCs w:val="28"/>
        </w:rPr>
      </w:pPr>
      <w:r w:rsidRPr="00E856C5">
        <w:rPr>
          <w:sz w:val="28"/>
          <w:szCs w:val="28"/>
        </w:rPr>
        <w:t>How are components of this model accomplished using different classroom routines</w:t>
      </w:r>
      <w:r>
        <w:rPr>
          <w:sz w:val="28"/>
          <w:szCs w:val="28"/>
        </w:rPr>
        <w:t xml:space="preserve"> (e.g., Talk Frame Routine</w:t>
      </w:r>
      <w:r w:rsidRPr="00E856C5">
        <w:rPr>
          <w:sz w:val="28"/>
          <w:szCs w:val="28"/>
        </w:rPr>
        <w:t>?</w:t>
      </w:r>
      <w:r>
        <w:rPr>
          <w:sz w:val="28"/>
          <w:szCs w:val="28"/>
        </w:rPr>
        <w:t>)</w:t>
      </w:r>
      <w:r w:rsidRPr="00E856C5">
        <w:rPr>
          <w:sz w:val="28"/>
          <w:szCs w:val="28"/>
        </w:rPr>
        <w:t xml:space="preserve">  </w:t>
      </w:r>
    </w:p>
    <w:p w14:paraId="0A342CF6" w14:textId="2DF7D152" w:rsidR="00D025DD" w:rsidRDefault="00D025DD" w:rsidP="00D025DD"/>
    <w:p w14:paraId="17260EAF" w14:textId="2A0E0586" w:rsidR="00D025DD" w:rsidRDefault="00D025DD" w:rsidP="00D025DD"/>
    <w:p w14:paraId="76F6B720" w14:textId="119CD302" w:rsidR="001C2EE0" w:rsidRDefault="00D025DD" w:rsidP="00D025DD">
      <w:pPr>
        <w:tabs>
          <w:tab w:val="left" w:pos="3227"/>
        </w:tabs>
      </w:pPr>
      <w:r>
        <w:tab/>
      </w:r>
    </w:p>
    <w:p w14:paraId="2666AD06" w14:textId="77777777" w:rsidR="001C2EE0" w:rsidRPr="001C2EE0" w:rsidRDefault="001C2EE0" w:rsidP="001C2EE0"/>
    <w:p w14:paraId="7DC12A91" w14:textId="77777777" w:rsidR="001C2EE0" w:rsidRPr="001C2EE0" w:rsidRDefault="001C2EE0" w:rsidP="001C2EE0"/>
    <w:p w14:paraId="4CD7B846" w14:textId="77777777" w:rsidR="001C2EE0" w:rsidRDefault="001C2EE0" w:rsidP="001C2EE0"/>
    <w:p w14:paraId="4D341363" w14:textId="61D8A8EF" w:rsidR="00D05AAC" w:rsidRPr="001C2EE0" w:rsidRDefault="001C2EE0" w:rsidP="001C2EE0">
      <w:pPr>
        <w:tabs>
          <w:tab w:val="left" w:pos="3536"/>
        </w:tabs>
      </w:pPr>
      <w:r>
        <w:tab/>
      </w:r>
    </w:p>
    <w:sectPr w:rsidR="00D05AAC" w:rsidRPr="001C2EE0" w:rsidSect="00DE2C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E1331" w14:textId="77777777" w:rsidR="00267B9E" w:rsidRDefault="00267B9E" w:rsidP="00A61175">
      <w:r>
        <w:separator/>
      </w:r>
    </w:p>
  </w:endnote>
  <w:endnote w:type="continuationSeparator" w:id="0">
    <w:p w14:paraId="6CBB15E1" w14:textId="77777777" w:rsidR="00267B9E" w:rsidRDefault="00267B9E" w:rsidP="00A6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AB12" w14:textId="77777777" w:rsidR="00D85393" w:rsidRDefault="00D853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E708" w14:textId="526A5B5C" w:rsidR="00267B9E" w:rsidRDefault="00267B9E" w:rsidP="00D85393">
    <w:pPr>
      <w:pStyle w:val="Footer"/>
    </w:pPr>
    <w:r>
      <w:t>Bridging Math Practices – Summer 2014</w:t>
    </w:r>
    <w:r w:rsidR="00D85393">
      <w:t xml:space="preserve">                                                                           </w:t>
    </w:r>
    <w:bookmarkStart w:id="0" w:name="_GoBack"/>
    <w:bookmarkEnd w:id="0"/>
    <w:r w:rsidR="00D85393">
      <w:t>Day 4</w:t>
    </w:r>
  </w:p>
  <w:p w14:paraId="49923B44" w14:textId="77777777" w:rsidR="00267B9E" w:rsidRDefault="00267B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A222" w14:textId="77777777" w:rsidR="00D85393" w:rsidRDefault="00D853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0305" w14:textId="77777777" w:rsidR="00267B9E" w:rsidRDefault="00267B9E" w:rsidP="00A61175">
      <w:r>
        <w:separator/>
      </w:r>
    </w:p>
  </w:footnote>
  <w:footnote w:type="continuationSeparator" w:id="0">
    <w:p w14:paraId="3DB01427" w14:textId="77777777" w:rsidR="00267B9E" w:rsidRDefault="00267B9E" w:rsidP="00A61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A9D2" w14:textId="77777777" w:rsidR="00D85393" w:rsidRDefault="00D853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12E2D" w14:textId="77777777" w:rsidR="00D85393" w:rsidRDefault="00D853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CCABA" w14:textId="77777777" w:rsidR="00D85393" w:rsidRDefault="00D853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066"/>
    <w:multiLevelType w:val="hybridMultilevel"/>
    <w:tmpl w:val="AD98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E2D9E"/>
    <w:multiLevelType w:val="hybridMultilevel"/>
    <w:tmpl w:val="9692F94A"/>
    <w:lvl w:ilvl="0" w:tplc="1476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2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8B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7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6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AC"/>
    <w:rsid w:val="00053F79"/>
    <w:rsid w:val="00170842"/>
    <w:rsid w:val="001C2EE0"/>
    <w:rsid w:val="00267B9E"/>
    <w:rsid w:val="00504F26"/>
    <w:rsid w:val="0053097E"/>
    <w:rsid w:val="00551525"/>
    <w:rsid w:val="0063450A"/>
    <w:rsid w:val="007F25A6"/>
    <w:rsid w:val="00976DEF"/>
    <w:rsid w:val="00A61175"/>
    <w:rsid w:val="00C34044"/>
    <w:rsid w:val="00C62638"/>
    <w:rsid w:val="00C70821"/>
    <w:rsid w:val="00CB3EEF"/>
    <w:rsid w:val="00D025DD"/>
    <w:rsid w:val="00D05AAC"/>
    <w:rsid w:val="00D114F7"/>
    <w:rsid w:val="00D23504"/>
    <w:rsid w:val="00D85393"/>
    <w:rsid w:val="00DC2207"/>
    <w:rsid w:val="00DE2CA5"/>
    <w:rsid w:val="00E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29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75"/>
  </w:style>
  <w:style w:type="paragraph" w:styleId="Footer">
    <w:name w:val="footer"/>
    <w:basedOn w:val="Normal"/>
    <w:link w:val="Foot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75"/>
  </w:style>
  <w:style w:type="paragraph" w:styleId="Footer">
    <w:name w:val="footer"/>
    <w:basedOn w:val="Normal"/>
    <w:link w:val="Foot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75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14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5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4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2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6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13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5B8CEE-1DDC-B040-B63B-0F9F6B42AF53}" type="doc">
      <dgm:prSet loTypeId="urn:microsoft.com/office/officeart/2005/8/layout/cycle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F42BB7D-E287-2245-AA2B-AC12A8C3643E}">
      <dgm:prSet phldrT="[Text]"/>
      <dgm:spPr/>
      <dgm:t>
        <a:bodyPr/>
        <a:lstStyle/>
        <a:p>
          <a:pPr algn="ctr"/>
          <a:r>
            <a:rPr lang="en-US" dirty="0" smtClean="0">
              <a:solidFill>
                <a:schemeClr val="tx1"/>
              </a:solidFill>
            </a:rPr>
            <a:t>New question(s)</a:t>
          </a:r>
          <a:endParaRPr lang="en-US" dirty="0">
            <a:solidFill>
              <a:schemeClr val="tx1"/>
            </a:solidFill>
          </a:endParaRPr>
        </a:p>
      </dgm:t>
    </dgm:pt>
    <dgm:pt modelId="{2A7748A0-914B-5746-B0B3-2252B2AB84B8}" type="parTrans" cxnId="{BB382E79-7D1F-B348-B4B8-63BEC534EEEE}">
      <dgm:prSet/>
      <dgm:spPr/>
      <dgm:t>
        <a:bodyPr/>
        <a:lstStyle/>
        <a:p>
          <a:pPr algn="ctr"/>
          <a:endParaRPr lang="en-US"/>
        </a:p>
      </dgm:t>
    </dgm:pt>
    <dgm:pt modelId="{5032B919-5D08-CA42-92AD-931644E9DA11}" type="sibTrans" cxnId="{BB382E79-7D1F-B348-B4B8-63BEC534EEEE}">
      <dgm:prSet/>
      <dgm:spPr/>
      <dgm:t>
        <a:bodyPr/>
        <a:lstStyle/>
        <a:p>
          <a:pPr algn="ctr"/>
          <a:endParaRPr lang="en-US"/>
        </a:p>
      </dgm:t>
    </dgm:pt>
    <dgm:pt modelId="{9D4E2BA4-97E2-B044-BC43-540B2BE10CC8}">
      <dgm:prSet phldrT="[Text]"/>
      <dgm:spPr/>
      <dgm:t>
        <a:bodyPr/>
        <a:lstStyle/>
        <a:p>
          <a:pPr algn="ctr"/>
          <a:r>
            <a:rPr lang="en-US" dirty="0" smtClean="0">
              <a:solidFill>
                <a:srgbClr val="000000"/>
              </a:solidFill>
            </a:rPr>
            <a:t>Generate ideas</a:t>
          </a:r>
          <a:endParaRPr lang="en-US" dirty="0">
            <a:solidFill>
              <a:srgbClr val="000000"/>
            </a:solidFill>
          </a:endParaRPr>
        </a:p>
      </dgm:t>
    </dgm:pt>
    <dgm:pt modelId="{FE2E6686-303A-1C4E-B566-B8284BB28CD5}" type="parTrans" cxnId="{61529DE4-E2F8-7641-8CC7-2E350496BFC1}">
      <dgm:prSet/>
      <dgm:spPr/>
      <dgm:t>
        <a:bodyPr/>
        <a:lstStyle/>
        <a:p>
          <a:pPr algn="ctr"/>
          <a:endParaRPr lang="en-US"/>
        </a:p>
      </dgm:t>
    </dgm:pt>
    <dgm:pt modelId="{94F48F28-8873-4C4A-8171-0E63187A4783}" type="sibTrans" cxnId="{61529DE4-E2F8-7641-8CC7-2E350496BFC1}">
      <dgm:prSet/>
      <dgm:spPr/>
      <dgm:t>
        <a:bodyPr/>
        <a:lstStyle/>
        <a:p>
          <a:pPr algn="ctr"/>
          <a:endParaRPr lang="en-US"/>
        </a:p>
      </dgm:t>
    </dgm:pt>
    <dgm:pt modelId="{3006B13B-A579-2546-9550-27D0D6B573C9}">
      <dgm:prSet phldrT="[Text]"/>
      <dgm:spPr/>
      <dgm:t>
        <a:bodyPr/>
        <a:lstStyle/>
        <a:p>
          <a:pPr algn="ctr"/>
          <a:r>
            <a:rPr lang="en-US" dirty="0" smtClean="0">
              <a:solidFill>
                <a:schemeClr val="tx1"/>
              </a:solidFill>
            </a:rPr>
            <a:t>Elicit and </a:t>
          </a:r>
        </a:p>
        <a:p>
          <a:pPr algn="ctr"/>
          <a:r>
            <a:rPr lang="en-US" dirty="0" smtClean="0">
              <a:solidFill>
                <a:schemeClr val="tx1"/>
              </a:solidFill>
            </a:rPr>
            <a:t>Publicize ideas</a:t>
          </a:r>
          <a:endParaRPr lang="en-US" dirty="0">
            <a:solidFill>
              <a:schemeClr val="tx1"/>
            </a:solidFill>
          </a:endParaRPr>
        </a:p>
      </dgm:t>
    </dgm:pt>
    <dgm:pt modelId="{A8D8D46E-42F6-0443-9200-A18916AEEE2E}" type="parTrans" cxnId="{60DDE57A-D496-EA45-9718-766570951C99}">
      <dgm:prSet/>
      <dgm:spPr/>
      <dgm:t>
        <a:bodyPr/>
        <a:lstStyle/>
        <a:p>
          <a:pPr algn="ctr"/>
          <a:endParaRPr lang="en-US"/>
        </a:p>
      </dgm:t>
    </dgm:pt>
    <dgm:pt modelId="{6DBFE7CA-6A83-BB41-8378-B4196A3C3701}" type="sibTrans" cxnId="{60DDE57A-D496-EA45-9718-766570951C99}">
      <dgm:prSet/>
      <dgm:spPr/>
      <dgm:t>
        <a:bodyPr/>
        <a:lstStyle/>
        <a:p>
          <a:pPr algn="ctr"/>
          <a:endParaRPr lang="en-US"/>
        </a:p>
      </dgm:t>
    </dgm:pt>
    <dgm:pt modelId="{5D71F2D1-5EBD-3A49-9C87-51A15B12B777}">
      <dgm:prSet phldrT="[Text]"/>
      <dgm:spPr/>
      <dgm:t>
        <a:bodyPr/>
        <a:lstStyle/>
        <a:p>
          <a:pPr algn="ctr"/>
          <a:r>
            <a:rPr lang="en-US" dirty="0" smtClean="0">
              <a:solidFill>
                <a:srgbClr val="000000"/>
              </a:solidFill>
            </a:rPr>
            <a:t>Press on and develop ideas collaboratively</a:t>
          </a:r>
          <a:endParaRPr lang="en-US" dirty="0">
            <a:solidFill>
              <a:srgbClr val="000000"/>
            </a:solidFill>
          </a:endParaRPr>
        </a:p>
      </dgm:t>
    </dgm:pt>
    <dgm:pt modelId="{F9C15B84-1413-EE4F-B8BA-2349DD06684D}" type="parTrans" cxnId="{89DE0792-29DA-8B4C-856F-9AB46CA85300}">
      <dgm:prSet/>
      <dgm:spPr/>
      <dgm:t>
        <a:bodyPr/>
        <a:lstStyle/>
        <a:p>
          <a:pPr algn="ctr"/>
          <a:endParaRPr lang="en-US"/>
        </a:p>
      </dgm:t>
    </dgm:pt>
    <dgm:pt modelId="{D58B4CDD-5865-D741-87EF-2E7D1F6C29A0}" type="sibTrans" cxnId="{89DE0792-29DA-8B4C-856F-9AB46CA85300}">
      <dgm:prSet/>
      <dgm:spPr/>
      <dgm:t>
        <a:bodyPr/>
        <a:lstStyle/>
        <a:p>
          <a:pPr algn="ctr"/>
          <a:endParaRPr lang="en-US"/>
        </a:p>
      </dgm:t>
    </dgm:pt>
    <dgm:pt modelId="{B1CE7630-E66B-094E-AAF4-9BE142740C6B}">
      <dgm:prSet phldrT="[Text]"/>
      <dgm:spPr/>
      <dgm:t>
        <a:bodyPr/>
        <a:lstStyle/>
        <a:p>
          <a:pPr algn="ctr"/>
          <a:r>
            <a:rPr lang="en-US" dirty="0" smtClean="0">
              <a:solidFill>
                <a:srgbClr val="000000"/>
              </a:solidFill>
            </a:rPr>
            <a:t>Solidify and/or refine new meanings</a:t>
          </a:r>
          <a:endParaRPr lang="en-US" dirty="0">
            <a:solidFill>
              <a:srgbClr val="000000"/>
            </a:solidFill>
          </a:endParaRPr>
        </a:p>
      </dgm:t>
    </dgm:pt>
    <dgm:pt modelId="{833060DD-A62E-5B43-BA29-FF8B057BE073}" type="parTrans" cxnId="{8C757EA6-7A89-0D4B-A71F-6D80B8FA63E2}">
      <dgm:prSet/>
      <dgm:spPr/>
      <dgm:t>
        <a:bodyPr/>
        <a:lstStyle/>
        <a:p>
          <a:pPr algn="ctr"/>
          <a:endParaRPr lang="en-US"/>
        </a:p>
      </dgm:t>
    </dgm:pt>
    <dgm:pt modelId="{A7B36067-2645-E147-9E3A-F27BD9478E20}" type="sibTrans" cxnId="{8C757EA6-7A89-0D4B-A71F-6D80B8FA63E2}">
      <dgm:prSet/>
      <dgm:spPr/>
      <dgm:t>
        <a:bodyPr/>
        <a:lstStyle/>
        <a:p>
          <a:pPr algn="ctr"/>
          <a:endParaRPr lang="en-US"/>
        </a:p>
      </dgm:t>
    </dgm:pt>
    <dgm:pt modelId="{1637E955-18AE-6741-A331-F9FC4B606F1C}" type="pres">
      <dgm:prSet presAssocID="{295B8CEE-1DDC-B040-B63B-0F9F6B42AF5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454CEF-E7B6-D844-BA13-1BE6F4A5987A}" type="pres">
      <dgm:prSet presAssocID="{295B8CEE-1DDC-B040-B63B-0F9F6B42AF53}" presName="cycle" presStyleCnt="0"/>
      <dgm:spPr/>
    </dgm:pt>
    <dgm:pt modelId="{0D53917E-C901-2346-A01A-5F099D9BF2E4}" type="pres">
      <dgm:prSet presAssocID="{CF42BB7D-E287-2245-AA2B-AC12A8C3643E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A6C3DF-7118-EE42-B0F8-E206A8DF5924}" type="pres">
      <dgm:prSet presAssocID="{5032B919-5D08-CA42-92AD-931644E9DA11}" presName="sibTransFirstNode" presStyleLbl="bgShp" presStyleIdx="0" presStyleCnt="1" custLinFactNeighborX="1283"/>
      <dgm:spPr/>
      <dgm:t>
        <a:bodyPr/>
        <a:lstStyle/>
        <a:p>
          <a:endParaRPr lang="en-US"/>
        </a:p>
      </dgm:t>
    </dgm:pt>
    <dgm:pt modelId="{2C0C92E9-5E68-494A-867C-D8587360038A}" type="pres">
      <dgm:prSet presAssocID="{9D4E2BA4-97E2-B044-BC43-540B2BE10CC8}" presName="nodeFollowingNodes" presStyleLbl="node1" presStyleIdx="1" presStyleCnt="5" custRadScaleRad="98512" custRadScaleInc="-43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DADE6B-6A4E-FB46-83E5-321B4B8650AD}" type="pres">
      <dgm:prSet presAssocID="{3006B13B-A579-2546-9550-27D0D6B573C9}" presName="nodeFollowingNodes" presStyleLbl="node1" presStyleIdx="2" presStyleCnt="5" custRadScaleRad="96845" custRadScaleInc="-21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9F831-D285-D544-909A-FEA27BD80A5E}" type="pres">
      <dgm:prSet presAssocID="{5D71F2D1-5EBD-3A49-9C87-51A15B12B777}" presName="nodeFollowingNodes" presStyleLbl="node1" presStyleIdx="3" presStyleCnt="5" custRadScaleRad="102251" custRadScaleInc="256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B4F525-2C78-1B4A-BD53-26D926CF8DEB}" type="pres">
      <dgm:prSet presAssocID="{B1CE7630-E66B-094E-AAF4-9BE142740C6B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1BA779-F413-384B-9731-B3D5BE6C2874}" type="presOf" srcId="{295B8CEE-1DDC-B040-B63B-0F9F6B42AF53}" destId="{1637E955-18AE-6741-A331-F9FC4B606F1C}" srcOrd="0" destOrd="0" presId="urn:microsoft.com/office/officeart/2005/8/layout/cycle3"/>
    <dgm:cxn modelId="{097A64E4-96BC-1049-80BB-2CBA0F277E57}" type="presOf" srcId="{B1CE7630-E66B-094E-AAF4-9BE142740C6B}" destId="{C7B4F525-2C78-1B4A-BD53-26D926CF8DEB}" srcOrd="0" destOrd="0" presId="urn:microsoft.com/office/officeart/2005/8/layout/cycle3"/>
    <dgm:cxn modelId="{AD066A21-86B9-6B46-9662-3ED712D5EE9C}" type="presOf" srcId="{CF42BB7D-E287-2245-AA2B-AC12A8C3643E}" destId="{0D53917E-C901-2346-A01A-5F099D9BF2E4}" srcOrd="0" destOrd="0" presId="urn:microsoft.com/office/officeart/2005/8/layout/cycle3"/>
    <dgm:cxn modelId="{B9AAFAB8-321B-D942-AF63-CD36E38B181D}" type="presOf" srcId="{3006B13B-A579-2546-9550-27D0D6B573C9}" destId="{03DADE6B-6A4E-FB46-83E5-321B4B8650AD}" srcOrd="0" destOrd="0" presId="urn:microsoft.com/office/officeart/2005/8/layout/cycle3"/>
    <dgm:cxn modelId="{61529DE4-E2F8-7641-8CC7-2E350496BFC1}" srcId="{295B8CEE-1DDC-B040-B63B-0F9F6B42AF53}" destId="{9D4E2BA4-97E2-B044-BC43-540B2BE10CC8}" srcOrd="1" destOrd="0" parTransId="{FE2E6686-303A-1C4E-B566-B8284BB28CD5}" sibTransId="{94F48F28-8873-4C4A-8171-0E63187A4783}"/>
    <dgm:cxn modelId="{8C757EA6-7A89-0D4B-A71F-6D80B8FA63E2}" srcId="{295B8CEE-1DDC-B040-B63B-0F9F6B42AF53}" destId="{B1CE7630-E66B-094E-AAF4-9BE142740C6B}" srcOrd="4" destOrd="0" parTransId="{833060DD-A62E-5B43-BA29-FF8B057BE073}" sibTransId="{A7B36067-2645-E147-9E3A-F27BD9478E20}"/>
    <dgm:cxn modelId="{E83A96F0-1CFE-4249-8FF8-EAFB2600FC1A}" type="presOf" srcId="{5D71F2D1-5EBD-3A49-9C87-51A15B12B777}" destId="{FC39F831-D285-D544-909A-FEA27BD80A5E}" srcOrd="0" destOrd="0" presId="urn:microsoft.com/office/officeart/2005/8/layout/cycle3"/>
    <dgm:cxn modelId="{60DDE57A-D496-EA45-9718-766570951C99}" srcId="{295B8CEE-1DDC-B040-B63B-0F9F6B42AF53}" destId="{3006B13B-A579-2546-9550-27D0D6B573C9}" srcOrd="2" destOrd="0" parTransId="{A8D8D46E-42F6-0443-9200-A18916AEEE2E}" sibTransId="{6DBFE7CA-6A83-BB41-8378-B4196A3C3701}"/>
    <dgm:cxn modelId="{BB382E79-7D1F-B348-B4B8-63BEC534EEEE}" srcId="{295B8CEE-1DDC-B040-B63B-0F9F6B42AF53}" destId="{CF42BB7D-E287-2245-AA2B-AC12A8C3643E}" srcOrd="0" destOrd="0" parTransId="{2A7748A0-914B-5746-B0B3-2252B2AB84B8}" sibTransId="{5032B919-5D08-CA42-92AD-931644E9DA11}"/>
    <dgm:cxn modelId="{677FF76C-8343-DA45-9B76-B58EC1C7D25B}" type="presOf" srcId="{9D4E2BA4-97E2-B044-BC43-540B2BE10CC8}" destId="{2C0C92E9-5E68-494A-867C-D8587360038A}" srcOrd="0" destOrd="0" presId="urn:microsoft.com/office/officeart/2005/8/layout/cycle3"/>
    <dgm:cxn modelId="{89DE0792-29DA-8B4C-856F-9AB46CA85300}" srcId="{295B8CEE-1DDC-B040-B63B-0F9F6B42AF53}" destId="{5D71F2D1-5EBD-3A49-9C87-51A15B12B777}" srcOrd="3" destOrd="0" parTransId="{F9C15B84-1413-EE4F-B8BA-2349DD06684D}" sibTransId="{D58B4CDD-5865-D741-87EF-2E7D1F6C29A0}"/>
    <dgm:cxn modelId="{089370AE-8152-864A-A4C6-A58DD44C56B6}" type="presOf" srcId="{5032B919-5D08-CA42-92AD-931644E9DA11}" destId="{F8A6C3DF-7118-EE42-B0F8-E206A8DF5924}" srcOrd="0" destOrd="0" presId="urn:microsoft.com/office/officeart/2005/8/layout/cycle3"/>
    <dgm:cxn modelId="{19876E35-3063-764B-B2E4-1175F91E7A19}" type="presParOf" srcId="{1637E955-18AE-6741-A331-F9FC4B606F1C}" destId="{CB454CEF-E7B6-D844-BA13-1BE6F4A5987A}" srcOrd="0" destOrd="0" presId="urn:microsoft.com/office/officeart/2005/8/layout/cycle3"/>
    <dgm:cxn modelId="{FD473D59-62C3-3E41-A810-479F7CB119B0}" type="presParOf" srcId="{CB454CEF-E7B6-D844-BA13-1BE6F4A5987A}" destId="{0D53917E-C901-2346-A01A-5F099D9BF2E4}" srcOrd="0" destOrd="0" presId="urn:microsoft.com/office/officeart/2005/8/layout/cycle3"/>
    <dgm:cxn modelId="{0956AFE5-A5A9-F441-8D44-AB5462FA3EB9}" type="presParOf" srcId="{CB454CEF-E7B6-D844-BA13-1BE6F4A5987A}" destId="{F8A6C3DF-7118-EE42-B0F8-E206A8DF5924}" srcOrd="1" destOrd="0" presId="urn:microsoft.com/office/officeart/2005/8/layout/cycle3"/>
    <dgm:cxn modelId="{8BCD6994-789D-2D49-8F1A-0BEBD66D3DCA}" type="presParOf" srcId="{CB454CEF-E7B6-D844-BA13-1BE6F4A5987A}" destId="{2C0C92E9-5E68-494A-867C-D8587360038A}" srcOrd="2" destOrd="0" presId="urn:microsoft.com/office/officeart/2005/8/layout/cycle3"/>
    <dgm:cxn modelId="{04699A2F-E823-034B-B20E-72B172A80FB2}" type="presParOf" srcId="{CB454CEF-E7B6-D844-BA13-1BE6F4A5987A}" destId="{03DADE6B-6A4E-FB46-83E5-321B4B8650AD}" srcOrd="3" destOrd="0" presId="urn:microsoft.com/office/officeart/2005/8/layout/cycle3"/>
    <dgm:cxn modelId="{90EE650C-E9E6-6345-B59E-64BA18F6CE3C}" type="presParOf" srcId="{CB454CEF-E7B6-D844-BA13-1BE6F4A5987A}" destId="{FC39F831-D285-D544-909A-FEA27BD80A5E}" srcOrd="4" destOrd="0" presId="urn:microsoft.com/office/officeart/2005/8/layout/cycle3"/>
    <dgm:cxn modelId="{E1656639-B4DA-E44D-8B49-687270EFA0DE}" type="presParOf" srcId="{CB454CEF-E7B6-D844-BA13-1BE6F4A5987A}" destId="{C7B4F525-2C78-1B4A-BD53-26D926CF8DEB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A6C3DF-7118-EE42-B0F8-E206A8DF5924}">
      <dsp:nvSpPr>
        <dsp:cNvPr id="0" name=""/>
        <dsp:cNvSpPr/>
      </dsp:nvSpPr>
      <dsp:spPr>
        <a:xfrm>
          <a:off x="623382" y="-20212"/>
          <a:ext cx="3949082" cy="3949082"/>
        </a:xfrm>
        <a:prstGeom prst="circularArrow">
          <a:avLst>
            <a:gd name="adj1" fmla="val 5544"/>
            <a:gd name="adj2" fmla="val 330680"/>
            <a:gd name="adj3" fmla="val 13851539"/>
            <a:gd name="adj4" fmla="val 17340116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D53917E-C901-2346-A01A-5F099D9BF2E4}">
      <dsp:nvSpPr>
        <dsp:cNvPr id="0" name=""/>
        <dsp:cNvSpPr/>
      </dsp:nvSpPr>
      <dsp:spPr>
        <a:xfrm>
          <a:off x="1652980" y="1305"/>
          <a:ext cx="1788552" cy="89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chemeClr val="tx1"/>
              </a:solidFill>
            </a:rPr>
            <a:t>New question(s)</a:t>
          </a:r>
          <a:endParaRPr lang="en-US" sz="1600" kern="1200" dirty="0">
            <a:solidFill>
              <a:schemeClr val="tx1"/>
            </a:solidFill>
          </a:endParaRPr>
        </a:p>
      </dsp:txBody>
      <dsp:txXfrm>
        <a:off x="1696635" y="44960"/>
        <a:ext cx="1701242" cy="806966"/>
      </dsp:txXfrm>
    </dsp:sp>
    <dsp:sp modelId="{2C0C92E9-5E68-494A-867C-D8587360038A}">
      <dsp:nvSpPr>
        <dsp:cNvPr id="0" name=""/>
        <dsp:cNvSpPr/>
      </dsp:nvSpPr>
      <dsp:spPr>
        <a:xfrm>
          <a:off x="3205555" y="1100759"/>
          <a:ext cx="1788552" cy="89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rgbClr val="000000"/>
              </a:solidFill>
            </a:rPr>
            <a:t>Generate ideas</a:t>
          </a:r>
          <a:endParaRPr lang="en-US" sz="1600" kern="1200" dirty="0">
            <a:solidFill>
              <a:srgbClr val="000000"/>
            </a:solidFill>
          </a:endParaRPr>
        </a:p>
      </dsp:txBody>
      <dsp:txXfrm>
        <a:off x="3249210" y="1144414"/>
        <a:ext cx="1701242" cy="806966"/>
      </dsp:txXfrm>
    </dsp:sp>
    <dsp:sp modelId="{03DADE6B-6A4E-FB46-83E5-321B4B8650AD}">
      <dsp:nvSpPr>
        <dsp:cNvPr id="0" name=""/>
        <dsp:cNvSpPr/>
      </dsp:nvSpPr>
      <dsp:spPr>
        <a:xfrm>
          <a:off x="2880099" y="2759617"/>
          <a:ext cx="1788552" cy="89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chemeClr val="tx1"/>
              </a:solidFill>
            </a:rPr>
            <a:t>Elicit and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chemeClr val="tx1"/>
              </a:solidFill>
            </a:rPr>
            <a:t>Publicize ideas</a:t>
          </a:r>
          <a:endParaRPr lang="en-US" sz="1600" kern="1200" dirty="0">
            <a:solidFill>
              <a:schemeClr val="tx1"/>
            </a:solidFill>
          </a:endParaRPr>
        </a:p>
      </dsp:txBody>
      <dsp:txXfrm>
        <a:off x="2923754" y="2803272"/>
        <a:ext cx="1701242" cy="806966"/>
      </dsp:txXfrm>
    </dsp:sp>
    <dsp:sp modelId="{FC39F831-D285-D544-909A-FEA27BD80A5E}">
      <dsp:nvSpPr>
        <dsp:cNvPr id="0" name=""/>
        <dsp:cNvSpPr/>
      </dsp:nvSpPr>
      <dsp:spPr>
        <a:xfrm>
          <a:off x="307225" y="2759620"/>
          <a:ext cx="1788552" cy="89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rgbClr val="000000"/>
              </a:solidFill>
            </a:rPr>
            <a:t>Press on and develop ideas collaboratively</a:t>
          </a:r>
          <a:endParaRPr lang="en-US" sz="1600" kern="1200" dirty="0">
            <a:solidFill>
              <a:srgbClr val="000000"/>
            </a:solidFill>
          </a:endParaRPr>
        </a:p>
      </dsp:txBody>
      <dsp:txXfrm>
        <a:off x="350880" y="2803275"/>
        <a:ext cx="1701242" cy="806966"/>
      </dsp:txXfrm>
    </dsp:sp>
    <dsp:sp modelId="{C7B4F525-2C78-1B4A-BD53-26D926CF8DEB}">
      <dsp:nvSpPr>
        <dsp:cNvPr id="0" name=""/>
        <dsp:cNvSpPr/>
      </dsp:nvSpPr>
      <dsp:spPr>
        <a:xfrm>
          <a:off x="51359" y="1164950"/>
          <a:ext cx="1788552" cy="89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rgbClr val="000000"/>
              </a:solidFill>
            </a:rPr>
            <a:t>Solidify and/or refine new meanings</a:t>
          </a:r>
          <a:endParaRPr lang="en-US" sz="1600" kern="1200" dirty="0">
            <a:solidFill>
              <a:srgbClr val="000000"/>
            </a:solidFill>
          </a:endParaRPr>
        </a:p>
      </dsp:txBody>
      <dsp:txXfrm>
        <a:off x="95014" y="1208605"/>
        <a:ext cx="1701242" cy="806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Truxaw</dc:creator>
  <cp:keywords/>
  <dc:description/>
  <cp:lastModifiedBy>Mary Truxaw</cp:lastModifiedBy>
  <cp:revision>9</cp:revision>
  <dcterms:created xsi:type="dcterms:W3CDTF">2014-08-11T15:39:00Z</dcterms:created>
  <dcterms:modified xsi:type="dcterms:W3CDTF">2014-08-15T16:09:00Z</dcterms:modified>
</cp:coreProperties>
</file>